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3D" w:rsidRDefault="0015093D" w:rsidP="0015093D">
      <w:pPr>
        <w:spacing w:line="360" w:lineRule="auto"/>
        <w:ind w:leftChars="-67" w:left="-141" w:rightChars="-94" w:right="-197"/>
        <w:rPr>
          <w:rFonts w:ascii="华文仿宋" w:eastAsia="华文仿宋" w:hAnsi="华文仿宋"/>
          <w:sz w:val="24"/>
          <w:szCs w:val="24"/>
        </w:rPr>
      </w:pPr>
      <w:r w:rsidRPr="00C07290">
        <w:rPr>
          <w:rFonts w:ascii="华文仿宋" w:eastAsia="华文仿宋" w:hAnsi="华文仿宋" w:hint="eastAsia"/>
          <w:sz w:val="24"/>
          <w:szCs w:val="24"/>
        </w:rPr>
        <w:t>《自动化学院研究生奖学金评定评分表</w:t>
      </w:r>
      <w:r>
        <w:rPr>
          <w:rFonts w:ascii="华文仿宋" w:eastAsia="华文仿宋" w:hAnsi="华文仿宋" w:hint="eastAsia"/>
          <w:sz w:val="24"/>
          <w:szCs w:val="24"/>
        </w:rPr>
        <w:t>（</w:t>
      </w:r>
      <w:r w:rsidRPr="00C07290">
        <w:rPr>
          <w:rFonts w:ascii="华文仿宋" w:eastAsia="华文仿宋" w:hAnsi="华文仿宋" w:hint="eastAsia"/>
          <w:sz w:val="24"/>
          <w:szCs w:val="24"/>
        </w:rPr>
        <w:t>2019</w:t>
      </w:r>
      <w:r>
        <w:rPr>
          <w:rFonts w:ascii="华文仿宋" w:eastAsia="华文仿宋" w:hAnsi="华文仿宋" w:hint="eastAsia"/>
          <w:sz w:val="24"/>
          <w:szCs w:val="24"/>
        </w:rPr>
        <w:t>）</w:t>
      </w:r>
      <w:r w:rsidRPr="001116B8">
        <w:rPr>
          <w:rFonts w:ascii="华文仿宋" w:eastAsia="华文仿宋" w:hAnsi="华文仿宋" w:hint="eastAsia"/>
          <w:sz w:val="24"/>
          <w:szCs w:val="24"/>
        </w:rPr>
        <w:t>》</w:t>
      </w:r>
      <w:r>
        <w:rPr>
          <w:rFonts w:ascii="华文仿宋" w:eastAsia="华文仿宋" w:hAnsi="华文仿宋" w:hint="eastAsia"/>
          <w:sz w:val="24"/>
          <w:szCs w:val="24"/>
        </w:rPr>
        <w:t>填写说明：</w:t>
      </w:r>
    </w:p>
    <w:p w:rsidR="0015093D" w:rsidRDefault="0015093D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表格</w:t>
      </w:r>
      <w:r w:rsidRPr="0015093D">
        <w:rPr>
          <w:rFonts w:ascii="华文仿宋" w:eastAsia="华文仿宋" w:hAnsi="华文仿宋" w:hint="eastAsia"/>
          <w:sz w:val="24"/>
          <w:szCs w:val="24"/>
        </w:rPr>
        <w:t>中的各项</w:t>
      </w:r>
      <w:r>
        <w:rPr>
          <w:rFonts w:ascii="华文仿宋" w:eastAsia="华文仿宋" w:hAnsi="华文仿宋" w:hint="eastAsia"/>
          <w:sz w:val="24"/>
          <w:szCs w:val="24"/>
        </w:rPr>
        <w:t>均需</w:t>
      </w:r>
      <w:r w:rsidRPr="0015093D">
        <w:rPr>
          <w:rFonts w:ascii="华文仿宋" w:eastAsia="华文仿宋" w:hAnsi="华文仿宋" w:hint="eastAsia"/>
          <w:sz w:val="24"/>
          <w:szCs w:val="24"/>
        </w:rPr>
        <w:t>如实填写</w:t>
      </w:r>
      <w:r w:rsidR="008A397F">
        <w:rPr>
          <w:rFonts w:ascii="华文仿宋" w:eastAsia="华文仿宋" w:hAnsi="华文仿宋" w:hint="eastAsia"/>
          <w:sz w:val="24"/>
          <w:szCs w:val="24"/>
        </w:rPr>
        <w:t>，论文、获奖等材料复印件附后，并对照奖学金评审细则将相应的分值进行填写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:rsidR="008A397F" w:rsidRDefault="0015093D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 w:rsidRPr="0015093D">
        <w:rPr>
          <w:rFonts w:ascii="华文仿宋" w:eastAsia="华文仿宋" w:hAnsi="华文仿宋" w:hint="eastAsia"/>
          <w:sz w:val="24"/>
          <w:szCs w:val="24"/>
        </w:rPr>
        <w:t>S</w:t>
      </w:r>
      <w:r w:rsidRPr="0015093D">
        <w:rPr>
          <w:rFonts w:ascii="华文仿宋" w:eastAsia="华文仿宋" w:hAnsi="华文仿宋"/>
          <w:sz w:val="24"/>
          <w:szCs w:val="24"/>
        </w:rPr>
        <w:t>CI/EI</w:t>
      </w:r>
      <w:r w:rsidR="008A397F">
        <w:rPr>
          <w:rFonts w:ascii="华文仿宋" w:eastAsia="华文仿宋" w:hAnsi="华文仿宋" w:hint="eastAsia"/>
          <w:sz w:val="24"/>
          <w:szCs w:val="24"/>
        </w:rPr>
        <w:t>已</w:t>
      </w:r>
      <w:r w:rsidRPr="0015093D">
        <w:rPr>
          <w:rFonts w:ascii="华文仿宋" w:eastAsia="华文仿宋" w:hAnsi="华文仿宋" w:hint="eastAsia"/>
          <w:sz w:val="24"/>
          <w:szCs w:val="24"/>
        </w:rPr>
        <w:t>收录的论文需</w:t>
      </w:r>
      <w:r w:rsidR="008A397F">
        <w:rPr>
          <w:rFonts w:ascii="华文仿宋" w:eastAsia="华文仿宋" w:hAnsi="华文仿宋" w:hint="eastAsia"/>
          <w:sz w:val="24"/>
          <w:szCs w:val="24"/>
        </w:rPr>
        <w:t>提供</w:t>
      </w:r>
      <w:r w:rsidRPr="0015093D">
        <w:rPr>
          <w:rFonts w:ascii="华文仿宋" w:eastAsia="华文仿宋" w:hAnsi="华文仿宋" w:hint="eastAsia"/>
          <w:sz w:val="24"/>
          <w:szCs w:val="24"/>
        </w:rPr>
        <w:t>东南大学图书馆出具的查新报告</w:t>
      </w:r>
      <w:r w:rsidR="008A397F">
        <w:rPr>
          <w:rFonts w:ascii="华文仿宋" w:eastAsia="华文仿宋" w:hAnsi="华文仿宋" w:hint="eastAsia"/>
          <w:sz w:val="24"/>
          <w:szCs w:val="24"/>
        </w:rPr>
        <w:t>；</w:t>
      </w:r>
    </w:p>
    <w:p w:rsidR="008A397F" w:rsidRDefault="008A397F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/>
          <w:sz w:val="24"/>
          <w:szCs w:val="24"/>
        </w:rPr>
        <w:t>SCI</w:t>
      </w:r>
      <w:r>
        <w:rPr>
          <w:rFonts w:ascii="华文仿宋" w:eastAsia="华文仿宋" w:hAnsi="华文仿宋" w:hint="eastAsia"/>
          <w:sz w:val="24"/>
          <w:szCs w:val="24"/>
        </w:rPr>
        <w:t>期刊已录用但未正式发表的论文，需提供期刊上一年度</w:t>
      </w:r>
      <w:r>
        <w:rPr>
          <w:rFonts w:ascii="华文仿宋" w:eastAsia="华文仿宋" w:hAnsi="华文仿宋"/>
          <w:sz w:val="24"/>
          <w:szCs w:val="24"/>
        </w:rPr>
        <w:t>JCR</w:t>
      </w:r>
      <w:r>
        <w:rPr>
          <w:rFonts w:ascii="华文仿宋" w:eastAsia="华文仿宋" w:hAnsi="华文仿宋" w:hint="eastAsia"/>
          <w:sz w:val="24"/>
          <w:szCs w:val="24"/>
        </w:rPr>
        <w:t>分区说明，查询途径：</w:t>
      </w:r>
      <w:r>
        <w:rPr>
          <w:rFonts w:ascii="华文仿宋" w:eastAsia="华文仿宋" w:hAnsi="华文仿宋"/>
          <w:sz w:val="24"/>
          <w:szCs w:val="24"/>
        </w:rPr>
        <w:t>http://</w:t>
      </w:r>
      <w:r>
        <w:rPr>
          <w:rFonts w:ascii="华文仿宋" w:eastAsia="华文仿宋" w:hAnsi="华文仿宋" w:hint="eastAsia"/>
          <w:sz w:val="24"/>
          <w:szCs w:val="24"/>
        </w:rPr>
        <w:t>l</w:t>
      </w:r>
      <w:r>
        <w:rPr>
          <w:rFonts w:ascii="华文仿宋" w:eastAsia="华文仿宋" w:hAnsi="华文仿宋"/>
          <w:sz w:val="24"/>
          <w:szCs w:val="24"/>
        </w:rPr>
        <w:t>ib.seu.edu.cn-&gt;</w:t>
      </w:r>
      <w:r>
        <w:rPr>
          <w:rFonts w:ascii="华文仿宋" w:eastAsia="华文仿宋" w:hAnsi="华文仿宋" w:hint="eastAsia"/>
          <w:sz w:val="24"/>
          <w:szCs w:val="24"/>
        </w:rPr>
        <w:t>数据库-</w:t>
      </w:r>
      <w:r>
        <w:rPr>
          <w:rFonts w:ascii="华文仿宋" w:eastAsia="华文仿宋" w:hAnsi="华文仿宋"/>
          <w:sz w:val="24"/>
          <w:szCs w:val="24"/>
        </w:rPr>
        <w:t>&gt;Journal Citation Reports(JCR)-&gt;</w:t>
      </w:r>
      <w:r>
        <w:rPr>
          <w:rFonts w:ascii="华文仿宋" w:eastAsia="华文仿宋" w:hAnsi="华文仿宋" w:hint="eastAsia"/>
          <w:sz w:val="24"/>
          <w:szCs w:val="24"/>
        </w:rPr>
        <w:t>输入期刊名称检索</w:t>
      </w:r>
      <w:r>
        <w:rPr>
          <w:rFonts w:ascii="华文仿宋" w:eastAsia="华文仿宋" w:hAnsi="华文仿宋"/>
          <w:sz w:val="24"/>
          <w:szCs w:val="24"/>
        </w:rPr>
        <w:t>-&gt;</w:t>
      </w:r>
      <w:r>
        <w:rPr>
          <w:rFonts w:ascii="华文仿宋" w:eastAsia="华文仿宋" w:hAnsi="华文仿宋" w:hint="eastAsia"/>
          <w:sz w:val="24"/>
          <w:szCs w:val="24"/>
        </w:rPr>
        <w:t>历年-</w:t>
      </w:r>
      <w:r>
        <w:rPr>
          <w:rFonts w:ascii="华文仿宋" w:eastAsia="华文仿宋" w:hAnsi="华文仿宋"/>
          <w:sz w:val="24"/>
          <w:szCs w:val="24"/>
        </w:rPr>
        <w:t>&gt;Rank</w:t>
      </w:r>
      <w:r>
        <w:rPr>
          <w:rFonts w:ascii="华文仿宋" w:eastAsia="华文仿宋" w:hAnsi="华文仿宋" w:hint="eastAsia"/>
          <w:sz w:val="24"/>
          <w:szCs w:val="24"/>
        </w:rPr>
        <w:t>；</w:t>
      </w:r>
    </w:p>
    <w:p w:rsidR="008A397F" w:rsidRDefault="008A397F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发明专利需提交专利进入实质审查证明，证明中应标明发明人顺序；</w:t>
      </w:r>
    </w:p>
    <w:p w:rsidR="00070814" w:rsidRDefault="008A397F" w:rsidP="00070814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学科竞赛获奖</w:t>
      </w:r>
      <w:r w:rsidR="00070814">
        <w:rPr>
          <w:rFonts w:ascii="华文仿宋" w:eastAsia="华文仿宋" w:hAnsi="华文仿宋" w:hint="eastAsia"/>
          <w:sz w:val="24"/>
          <w:szCs w:val="24"/>
        </w:rPr>
        <w:t>（研究生数学建模竞赛除外）</w:t>
      </w:r>
      <w:r>
        <w:rPr>
          <w:rFonts w:ascii="华文仿宋" w:eastAsia="华文仿宋" w:hAnsi="华文仿宋" w:hint="eastAsia"/>
          <w:sz w:val="24"/>
          <w:szCs w:val="24"/>
        </w:rPr>
        <w:t>除提供获奖证书外，还需提供成果分配</w:t>
      </w:r>
      <w:r w:rsidR="00070814">
        <w:rPr>
          <w:rFonts w:ascii="华文仿宋" w:eastAsia="华文仿宋" w:hAnsi="华文仿宋" w:hint="eastAsia"/>
          <w:sz w:val="24"/>
          <w:szCs w:val="24"/>
        </w:rPr>
        <w:t>说明，小组成员签字确认；</w:t>
      </w:r>
      <w:r w:rsidR="00070814">
        <w:rPr>
          <w:rFonts w:ascii="华文仿宋" w:eastAsia="华文仿宋" w:hAnsi="华文仿宋"/>
          <w:sz w:val="24"/>
          <w:szCs w:val="24"/>
        </w:rPr>
        <w:t xml:space="preserve"> </w:t>
      </w:r>
    </w:p>
    <w:p w:rsidR="00B40711" w:rsidRDefault="00B40711" w:rsidP="00070814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担任社会工作需提供起止时间证明；</w:t>
      </w:r>
    </w:p>
    <w:p w:rsidR="00B40711" w:rsidRPr="00070814" w:rsidRDefault="00B40711" w:rsidP="00070814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>
        <w:rPr>
          <w:rFonts w:ascii="华文仿宋" w:eastAsia="华文仿宋" w:hAnsi="华文仿宋" w:hint="eastAsia"/>
          <w:sz w:val="24"/>
          <w:szCs w:val="24"/>
        </w:rPr>
        <w:t>国奖、学业奖、</w:t>
      </w:r>
      <w:proofErr w:type="gramStart"/>
      <w:r>
        <w:rPr>
          <w:rFonts w:ascii="华文仿宋" w:eastAsia="华文仿宋" w:hAnsi="华文仿宋" w:hint="eastAsia"/>
          <w:sz w:val="24"/>
          <w:szCs w:val="24"/>
        </w:rPr>
        <w:t>企业奖需分别</w:t>
      </w:r>
      <w:proofErr w:type="gramEnd"/>
      <w:r>
        <w:rPr>
          <w:rFonts w:ascii="华文仿宋" w:eastAsia="华文仿宋" w:hAnsi="华文仿宋" w:hint="eastAsia"/>
          <w:sz w:val="24"/>
          <w:szCs w:val="24"/>
        </w:rPr>
        <w:t>填写《评分表》，使用的成果不可重叠；</w:t>
      </w:r>
    </w:p>
    <w:p w:rsidR="0015093D" w:rsidRPr="0015093D" w:rsidRDefault="00070814" w:rsidP="0015093D">
      <w:pPr>
        <w:pStyle w:val="a3"/>
        <w:numPr>
          <w:ilvl w:val="0"/>
          <w:numId w:val="1"/>
        </w:numPr>
        <w:spacing w:line="360" w:lineRule="auto"/>
        <w:ind w:rightChars="-94" w:right="-197" w:firstLineChars="0"/>
        <w:rPr>
          <w:rFonts w:ascii="华文仿宋" w:eastAsia="华文仿宋" w:hAnsi="华文仿宋"/>
          <w:sz w:val="24"/>
          <w:szCs w:val="24"/>
        </w:rPr>
      </w:pPr>
      <w:r w:rsidRPr="00C07290">
        <w:rPr>
          <w:rFonts w:ascii="华文仿宋" w:eastAsia="华文仿宋" w:hAnsi="华文仿宋" w:hint="eastAsia"/>
          <w:sz w:val="24"/>
          <w:szCs w:val="24"/>
        </w:rPr>
        <w:t>《自动化学院研究生奖学金评定评分表</w:t>
      </w:r>
      <w:r>
        <w:rPr>
          <w:rFonts w:ascii="华文仿宋" w:eastAsia="华文仿宋" w:hAnsi="华文仿宋" w:hint="eastAsia"/>
          <w:sz w:val="24"/>
          <w:szCs w:val="24"/>
        </w:rPr>
        <w:t>（</w:t>
      </w:r>
      <w:r w:rsidRPr="00C07290">
        <w:rPr>
          <w:rFonts w:ascii="华文仿宋" w:eastAsia="华文仿宋" w:hAnsi="华文仿宋" w:hint="eastAsia"/>
          <w:sz w:val="24"/>
          <w:szCs w:val="24"/>
        </w:rPr>
        <w:t>2019</w:t>
      </w:r>
      <w:r>
        <w:rPr>
          <w:rFonts w:ascii="华文仿宋" w:eastAsia="华文仿宋" w:hAnsi="华文仿宋" w:hint="eastAsia"/>
          <w:sz w:val="24"/>
          <w:szCs w:val="24"/>
        </w:rPr>
        <w:t>）</w:t>
      </w:r>
      <w:r w:rsidR="00B40711" w:rsidRPr="00B40711">
        <w:rPr>
          <w:rFonts w:ascii="华文仿宋" w:eastAsia="华文仿宋" w:hAnsi="华文仿宋" w:hint="eastAsia"/>
          <w:sz w:val="24"/>
          <w:szCs w:val="24"/>
        </w:rPr>
        <w:t>》电子版发送至s</w:t>
      </w:r>
      <w:r w:rsidR="00B40711" w:rsidRPr="00B40711">
        <w:rPr>
          <w:rFonts w:ascii="华文仿宋" w:eastAsia="华文仿宋" w:hAnsi="华文仿宋"/>
          <w:sz w:val="24"/>
          <w:szCs w:val="24"/>
        </w:rPr>
        <w:t>eugs_automation@163.com</w:t>
      </w:r>
      <w:r w:rsidR="00B40711" w:rsidRPr="00B40711">
        <w:rPr>
          <w:rFonts w:ascii="华文仿宋" w:eastAsia="华文仿宋" w:hAnsi="华文仿宋" w:hint="eastAsia"/>
          <w:sz w:val="24"/>
          <w:szCs w:val="24"/>
        </w:rPr>
        <w:t>，附件命名为：</w:t>
      </w:r>
      <w:proofErr w:type="gramStart"/>
      <w:r w:rsidR="00B40711" w:rsidRPr="00B40711">
        <w:rPr>
          <w:rFonts w:ascii="华文仿宋" w:eastAsia="华文仿宋" w:hAnsi="华文仿宋" w:hint="eastAsia"/>
          <w:sz w:val="24"/>
          <w:szCs w:val="24"/>
        </w:rPr>
        <w:t>国奖</w:t>
      </w:r>
      <w:proofErr w:type="gramEnd"/>
      <w:r w:rsidR="00B40711">
        <w:rPr>
          <w:rFonts w:ascii="华文仿宋" w:eastAsia="华文仿宋" w:hAnsi="华文仿宋" w:hint="eastAsia"/>
          <w:sz w:val="24"/>
          <w:szCs w:val="24"/>
        </w:rPr>
        <w:t>+</w:t>
      </w:r>
      <w:r w:rsidR="0015093D" w:rsidRPr="0015093D">
        <w:rPr>
          <w:rFonts w:ascii="华文仿宋" w:eastAsia="华文仿宋" w:hAnsi="华文仿宋" w:hint="eastAsia"/>
          <w:sz w:val="24"/>
          <w:szCs w:val="24"/>
        </w:rPr>
        <w:t>学号+姓名</w:t>
      </w:r>
      <w:r w:rsidR="00B40711">
        <w:rPr>
          <w:rFonts w:ascii="华文仿宋" w:eastAsia="华文仿宋" w:hAnsi="华文仿宋" w:hint="eastAsia"/>
          <w:sz w:val="24"/>
          <w:szCs w:val="24"/>
        </w:rPr>
        <w:t>、</w:t>
      </w:r>
      <w:proofErr w:type="gramStart"/>
      <w:r w:rsidR="00B40711">
        <w:rPr>
          <w:rFonts w:ascii="华文仿宋" w:eastAsia="华文仿宋" w:hAnsi="华文仿宋" w:hint="eastAsia"/>
          <w:sz w:val="24"/>
          <w:szCs w:val="24"/>
        </w:rPr>
        <w:t>学业</w:t>
      </w:r>
      <w:r w:rsidR="00B40711" w:rsidRPr="00B40711">
        <w:rPr>
          <w:rFonts w:ascii="华文仿宋" w:eastAsia="华文仿宋" w:hAnsi="华文仿宋" w:hint="eastAsia"/>
          <w:sz w:val="24"/>
          <w:szCs w:val="24"/>
        </w:rPr>
        <w:t>奖</w:t>
      </w:r>
      <w:proofErr w:type="gramEnd"/>
      <w:r w:rsidR="00B40711">
        <w:rPr>
          <w:rFonts w:ascii="华文仿宋" w:eastAsia="华文仿宋" w:hAnsi="华文仿宋" w:hint="eastAsia"/>
          <w:sz w:val="24"/>
          <w:szCs w:val="24"/>
        </w:rPr>
        <w:t>+</w:t>
      </w:r>
      <w:r w:rsidR="00B40711" w:rsidRPr="0015093D">
        <w:rPr>
          <w:rFonts w:ascii="华文仿宋" w:eastAsia="华文仿宋" w:hAnsi="华文仿宋" w:hint="eastAsia"/>
          <w:sz w:val="24"/>
          <w:szCs w:val="24"/>
        </w:rPr>
        <w:t>学号+姓名</w:t>
      </w:r>
      <w:r w:rsidR="00B40711">
        <w:rPr>
          <w:rFonts w:ascii="华文仿宋" w:eastAsia="华文仿宋" w:hAnsi="华文仿宋" w:hint="eastAsia"/>
          <w:sz w:val="24"/>
          <w:szCs w:val="24"/>
        </w:rPr>
        <w:t>或企业奖+学号+姓名</w:t>
      </w:r>
      <w:r>
        <w:rPr>
          <w:rFonts w:ascii="华文仿宋" w:eastAsia="华文仿宋" w:hAnsi="华文仿宋" w:hint="eastAsia"/>
          <w:sz w:val="24"/>
          <w:szCs w:val="24"/>
        </w:rPr>
        <w:t>，证明材料无需发送电子版</w:t>
      </w:r>
      <w:r w:rsidR="0015093D" w:rsidRPr="0015093D">
        <w:rPr>
          <w:rFonts w:ascii="华文仿宋" w:eastAsia="华文仿宋" w:hAnsi="华文仿宋" w:hint="eastAsia"/>
          <w:sz w:val="24"/>
          <w:szCs w:val="24"/>
        </w:rPr>
        <w:t>。</w:t>
      </w:r>
    </w:p>
    <w:p w:rsidR="0015093D" w:rsidRPr="00070814" w:rsidRDefault="0015093D">
      <w:bookmarkStart w:id="0" w:name="_GoBack"/>
      <w:bookmarkEnd w:id="0"/>
    </w:p>
    <w:sectPr w:rsidR="0015093D" w:rsidRPr="0007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700" w:rsidRDefault="00A31700" w:rsidP="00B40711">
      <w:r>
        <w:separator/>
      </w:r>
    </w:p>
  </w:endnote>
  <w:endnote w:type="continuationSeparator" w:id="0">
    <w:p w:rsidR="00A31700" w:rsidRDefault="00A31700" w:rsidP="00B4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700" w:rsidRDefault="00A31700" w:rsidP="00B40711">
      <w:r>
        <w:separator/>
      </w:r>
    </w:p>
  </w:footnote>
  <w:footnote w:type="continuationSeparator" w:id="0">
    <w:p w:rsidR="00A31700" w:rsidRDefault="00A31700" w:rsidP="00B4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82783"/>
    <w:multiLevelType w:val="hybridMultilevel"/>
    <w:tmpl w:val="D682D52A"/>
    <w:lvl w:ilvl="0" w:tplc="4A7A97E0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9" w:hanging="420"/>
      </w:pPr>
    </w:lvl>
    <w:lvl w:ilvl="2" w:tplc="0409001B" w:tentative="1">
      <w:start w:val="1"/>
      <w:numFmt w:val="lowerRoman"/>
      <w:lvlText w:val="%3."/>
      <w:lvlJc w:val="righ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9" w:tentative="1">
      <w:start w:val="1"/>
      <w:numFmt w:val="lowerLetter"/>
      <w:lvlText w:val="%5)"/>
      <w:lvlJc w:val="left"/>
      <w:pPr>
        <w:ind w:left="1959" w:hanging="420"/>
      </w:pPr>
    </w:lvl>
    <w:lvl w:ilvl="5" w:tplc="0409001B" w:tentative="1">
      <w:start w:val="1"/>
      <w:numFmt w:val="lowerRoman"/>
      <w:lvlText w:val="%6."/>
      <w:lvlJc w:val="righ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9" w:tentative="1">
      <w:start w:val="1"/>
      <w:numFmt w:val="lowerLetter"/>
      <w:lvlText w:val="%8)"/>
      <w:lvlJc w:val="left"/>
      <w:pPr>
        <w:ind w:left="3219" w:hanging="420"/>
      </w:pPr>
    </w:lvl>
    <w:lvl w:ilvl="8" w:tplc="0409001B" w:tentative="1">
      <w:start w:val="1"/>
      <w:numFmt w:val="lowerRoman"/>
      <w:lvlText w:val="%9."/>
      <w:lvlJc w:val="right"/>
      <w:pPr>
        <w:ind w:left="36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D"/>
    <w:rsid w:val="00070814"/>
    <w:rsid w:val="0015093D"/>
    <w:rsid w:val="008A397F"/>
    <w:rsid w:val="00A31700"/>
    <w:rsid w:val="00B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367FB"/>
  <w15:chartTrackingRefBased/>
  <w15:docId w15:val="{94EA893A-7532-422D-A135-C7C12456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09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0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0711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0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0711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4071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0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曾桃生</dc:creator>
  <cp:keywords/>
  <dc:description/>
  <cp:lastModifiedBy>曾桃生</cp:lastModifiedBy>
  <cp:revision>2</cp:revision>
  <dcterms:created xsi:type="dcterms:W3CDTF">2019-10-12T07:37:00Z</dcterms:created>
  <dcterms:modified xsi:type="dcterms:W3CDTF">2019-10-12T08:06:00Z</dcterms:modified>
</cp:coreProperties>
</file>